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EC" w:rsidRPr="007636EC" w:rsidRDefault="007636EC" w:rsidP="007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Bentley University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Posting Details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Position Information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Spiritual Life Center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Type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Staff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the Position</w:t>
      </w:r>
    </w:p>
    <w:p w:rsidR="007636EC" w:rsidRPr="007636EC" w:rsidRDefault="007636EC" w:rsidP="0076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This position exists to create a strong Muslim community, serving the religious and spiritual needs of student, faculty, and staff members. </w:t>
      </w:r>
      <w:proofErr w:type="gramStart"/>
      <w:r w:rsidRPr="007636EC">
        <w:rPr>
          <w:rFonts w:ascii="Times New Roman" w:eastAsia="Times New Roman" w:hAnsi="Times New Roman" w:cs="Times New Roman"/>
          <w:sz w:val="24"/>
          <w:szCs w:val="24"/>
        </w:rPr>
        <w:t>Particular emphasis</w:t>
      </w:r>
      <w:proofErr w:type="gramEnd"/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 is dedicated to the student body. In addition, it endeavors to collaborate with other religious leaders on campus in addressing religious pluralism through programs, services, and communications.</w:t>
      </w:r>
    </w:p>
    <w:p w:rsidR="007636EC" w:rsidRPr="007636EC" w:rsidRDefault="007636EC" w:rsidP="007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 xml:space="preserve">Design and lead the weekly Friday 1pm </w:t>
      </w:r>
      <w:proofErr w:type="spellStart"/>
      <w:r w:rsidRPr="007636EC">
        <w:rPr>
          <w:rFonts w:ascii="Times New Roman" w:eastAsia="Times New Roman" w:hAnsi="Times New Roman" w:cs="Times New Roman"/>
          <w:sz w:val="24"/>
          <w:szCs w:val="24"/>
        </w:rPr>
        <w:t>Jum'ah</w:t>
      </w:r>
      <w:proofErr w:type="spellEnd"/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6EC">
        <w:rPr>
          <w:rFonts w:ascii="Times New Roman" w:eastAsia="Times New Roman" w:hAnsi="Times New Roman" w:cs="Times New Roman"/>
          <w:sz w:val="24"/>
          <w:szCs w:val="24"/>
        </w:rPr>
        <w:t>Khutba</w:t>
      </w:r>
      <w:proofErr w:type="spellEnd"/>
      <w:r w:rsidRPr="007636EC">
        <w:rPr>
          <w:rFonts w:ascii="Times New Roman" w:eastAsia="Times New Roman" w:hAnsi="Times New Roman" w:cs="Times New Roman"/>
          <w:sz w:val="24"/>
          <w:szCs w:val="24"/>
        </w:rPr>
        <w:t>. This includes recruiting student leadership, weekly reminder emails, and limited set-up of the Sacred Space.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Offer occasional spiritual formation groups or programs as determined by intersection of campus needs and chaplain background.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Serve as the Advisor to the student organization: Bentley Islamic Community (BIC), attending community events and executive board meetings at least once a month.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Attend Spiritual Life team meetings to maintain connection and to offer creative plans for Center multi-faith events.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Maintain the Prayer Room on the Upper Campus, located in Lindsay 30b.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Minimum Qualifications(Education and Experience Requirements)</w:t>
      </w:r>
    </w:p>
    <w:p w:rsidR="007636EC" w:rsidRPr="007636EC" w:rsidRDefault="007636EC" w:rsidP="0076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College Degree in Muslim chaplaincy or related field. Experience leading </w:t>
      </w:r>
      <w:proofErr w:type="spellStart"/>
      <w:r w:rsidRPr="007636EC">
        <w:rPr>
          <w:rFonts w:ascii="Times New Roman" w:eastAsia="Times New Roman" w:hAnsi="Times New Roman" w:cs="Times New Roman"/>
          <w:sz w:val="24"/>
          <w:szCs w:val="24"/>
        </w:rPr>
        <w:t>Jum'ah</w:t>
      </w:r>
      <w:proofErr w:type="spellEnd"/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 prayer. Experience in ministry with young adults.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Proficiency in professional use of social media and strong organizational skills.</w:t>
      </w:r>
    </w:p>
    <w:p w:rsidR="007636EC" w:rsidRPr="007636EC" w:rsidRDefault="007636EC" w:rsidP="007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 Qualifications</w:t>
      </w:r>
    </w:p>
    <w:p w:rsidR="007636EC" w:rsidRPr="007636EC" w:rsidRDefault="007636EC" w:rsidP="0076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6EC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 Degree in Muslim chaplaincy or related field. Experience as a Sheik or Imam. Experience in higher education chaplaincy.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Proficiency in professional use of social media and strong organizational skills.</w:t>
      </w:r>
    </w:p>
    <w:p w:rsidR="007636EC" w:rsidRPr="007636EC" w:rsidRDefault="007636EC" w:rsidP="007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Posting Detail Information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Posting Number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FY181P11224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Open Until Filled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No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Special Instructions to Applicants</w:t>
      </w:r>
    </w:p>
    <w:p w:rsidR="007636EC" w:rsidRPr="007636EC" w:rsidRDefault="007636EC" w:rsidP="0076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>Bentley University requires reference checks and may conduct other pre-employment screening.</w:t>
      </w:r>
    </w:p>
    <w:p w:rsidR="007636EC" w:rsidRPr="007636EC" w:rsidRDefault="007636EC" w:rsidP="007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Questions</w:t>
      </w:r>
    </w:p>
    <w:p w:rsidR="007636EC" w:rsidRPr="007636EC" w:rsidRDefault="007636EC" w:rsidP="0076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>Required fields are indicated with an asterisk (*).</w:t>
      </w:r>
    </w:p>
    <w:p w:rsidR="007636EC" w:rsidRPr="007636EC" w:rsidRDefault="007636EC" w:rsidP="007636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 xml:space="preserve">Do you possess a minimum of a Bachelor's Degree in Religious Studies or an equivalent degree? </w:t>
      </w:r>
    </w:p>
    <w:p w:rsidR="007636EC" w:rsidRPr="007636EC" w:rsidRDefault="007636EC" w:rsidP="007636E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636EC" w:rsidRPr="007636EC" w:rsidRDefault="007636EC" w:rsidP="007636E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636EC" w:rsidRPr="007636EC" w:rsidRDefault="007636EC" w:rsidP="007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Documents Needed </w:t>
      </w:r>
      <w:proofErr w:type="gramStart"/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Apply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Documents</w:t>
      </w:r>
    </w:p>
    <w:p w:rsidR="007636EC" w:rsidRPr="007636EC" w:rsidRDefault="007636EC" w:rsidP="007636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:rsidR="007636EC" w:rsidRPr="007636EC" w:rsidRDefault="007636EC" w:rsidP="007636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sz w:val="24"/>
          <w:szCs w:val="24"/>
        </w:rPr>
        <w:t>Cover Letter</w:t>
      </w:r>
    </w:p>
    <w:p w:rsidR="007636EC" w:rsidRDefault="007636EC" w:rsidP="007636EC">
      <w:pPr>
        <w:rPr>
          <w:rFonts w:ascii="Times New Roman" w:eastAsia="Times New Roman" w:hAnsi="Times New Roman" w:cs="Times New Roman"/>
          <w:sz w:val="24"/>
          <w:szCs w:val="24"/>
        </w:rPr>
      </w:pPr>
      <w:r w:rsidRPr="007636EC">
        <w:rPr>
          <w:rFonts w:ascii="Times New Roman" w:eastAsia="Times New Roman" w:hAnsi="Times New Roman" w:cs="Times New Roman"/>
          <w:b/>
          <w:bCs/>
          <w:sz w:val="24"/>
          <w:szCs w:val="24"/>
        </w:rPr>
        <w:t>Optional Documents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  <w:t>Bentley University is an Equal Opportunity Employer, building strength through diversity.</w:t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 w:rsidRPr="007636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Apply Here: </w:t>
      </w:r>
      <w:hyperlink r:id="rId5" w:tgtFrame="_blank" w:history="1">
        <w:r>
          <w:rPr>
            <w:rStyle w:val="Hyperlink"/>
          </w:rPr>
          <w:t>http://www.Click2Apply.net/p6t54xk7r2h63k4g</w:t>
        </w:r>
      </w:hyperlink>
      <w:bookmarkStart w:id="0" w:name="_GoBack"/>
      <w:bookmarkEnd w:id="0"/>
    </w:p>
    <w:p w:rsidR="003C5F00" w:rsidRPr="00DF5E07" w:rsidRDefault="007636EC" w:rsidP="007636EC">
      <w:r w:rsidRPr="007636E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PI100436388</w:t>
      </w:r>
    </w:p>
    <w:sectPr w:rsidR="003C5F00" w:rsidRPr="00DF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69"/>
    <w:multiLevelType w:val="multilevel"/>
    <w:tmpl w:val="57E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01C58"/>
    <w:multiLevelType w:val="multilevel"/>
    <w:tmpl w:val="40C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642D6"/>
    <w:multiLevelType w:val="multilevel"/>
    <w:tmpl w:val="A5F8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A6A41"/>
    <w:multiLevelType w:val="multilevel"/>
    <w:tmpl w:val="293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452B5"/>
    <w:multiLevelType w:val="multilevel"/>
    <w:tmpl w:val="74E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15ABC"/>
    <w:multiLevelType w:val="multilevel"/>
    <w:tmpl w:val="3BC6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51BC5"/>
    <w:multiLevelType w:val="multilevel"/>
    <w:tmpl w:val="0F3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A1C63"/>
    <w:multiLevelType w:val="multilevel"/>
    <w:tmpl w:val="8A0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67520"/>
    <w:multiLevelType w:val="multilevel"/>
    <w:tmpl w:val="4CD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46110"/>
    <w:multiLevelType w:val="multilevel"/>
    <w:tmpl w:val="B74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8153B"/>
    <w:multiLevelType w:val="multilevel"/>
    <w:tmpl w:val="624E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07"/>
    <w:rsid w:val="003C5F00"/>
    <w:rsid w:val="007636EC"/>
    <w:rsid w:val="00D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C6D9"/>
  <w15:chartTrackingRefBased/>
  <w15:docId w15:val="{79F17193-CC70-43E5-A46C-0A222BF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E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ck2Apply.net/p6t54xk7r2h63k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Delfino</dc:creator>
  <cp:keywords/>
  <dc:description/>
  <cp:lastModifiedBy>Edmond Delfino</cp:lastModifiedBy>
  <cp:revision>2</cp:revision>
  <dcterms:created xsi:type="dcterms:W3CDTF">2017-12-08T16:50:00Z</dcterms:created>
  <dcterms:modified xsi:type="dcterms:W3CDTF">2017-12-08T16:50:00Z</dcterms:modified>
</cp:coreProperties>
</file>